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EAE36" w14:textId="77777777" w:rsidR="000A6F58" w:rsidRPr="000A6F58" w:rsidRDefault="000A6F58" w:rsidP="000A6F58">
      <w:pPr>
        <w:rPr>
          <w:rFonts w:ascii="Times New Roman" w:hAnsi="Times New Roman" w:cs="Times New Roman"/>
          <w:b/>
          <w:bCs/>
          <w:sz w:val="28"/>
          <w:szCs w:val="28"/>
        </w:rPr>
      </w:pPr>
      <w:r w:rsidRPr="000A6F58">
        <w:rPr>
          <w:rFonts w:ascii="Times New Roman" w:hAnsi="Times New Roman" w:cs="Times New Roman"/>
          <w:b/>
          <w:bCs/>
          <w:sz w:val="44"/>
          <w:szCs w:val="44"/>
        </w:rPr>
        <w:t>Disclaimer</w:t>
      </w:r>
    </w:p>
    <w:p w14:paraId="298E46DA" w14:textId="77777777" w:rsidR="000A6F58" w:rsidRPr="000A6F58" w:rsidRDefault="000A6F58" w:rsidP="000A6F58">
      <w:pPr>
        <w:rPr>
          <w:rFonts w:ascii="Times New Roman" w:hAnsi="Times New Roman" w:cs="Times New Roman"/>
          <w:sz w:val="28"/>
          <w:szCs w:val="28"/>
        </w:rPr>
      </w:pPr>
      <w:r w:rsidRPr="000A6F58">
        <w:rPr>
          <w:rFonts w:ascii="Times New Roman" w:hAnsi="Times New Roman" w:cs="Times New Roman"/>
          <w:b/>
          <w:bCs/>
          <w:sz w:val="28"/>
          <w:szCs w:val="28"/>
        </w:rPr>
        <w:t>Effective Date:</w:t>
      </w:r>
      <w:r w:rsidRPr="000A6F58">
        <w:rPr>
          <w:rFonts w:ascii="Times New Roman" w:hAnsi="Times New Roman" w:cs="Times New Roman"/>
          <w:sz w:val="28"/>
          <w:szCs w:val="28"/>
        </w:rPr>
        <w:t xml:space="preserve"> 17 July 2026</w:t>
      </w:r>
      <w:r w:rsidRPr="000A6F58">
        <w:rPr>
          <w:rFonts w:ascii="Times New Roman" w:hAnsi="Times New Roman" w:cs="Times New Roman"/>
          <w:sz w:val="28"/>
          <w:szCs w:val="28"/>
        </w:rPr>
        <w:br/>
      </w:r>
      <w:r w:rsidRPr="000A6F58">
        <w:rPr>
          <w:rFonts w:ascii="Times New Roman" w:hAnsi="Times New Roman" w:cs="Times New Roman"/>
          <w:b/>
          <w:bCs/>
          <w:sz w:val="28"/>
          <w:szCs w:val="28"/>
        </w:rPr>
        <w:t>Last Updated:</w:t>
      </w:r>
      <w:r w:rsidRPr="000A6F58">
        <w:rPr>
          <w:rFonts w:ascii="Times New Roman" w:hAnsi="Times New Roman" w:cs="Times New Roman"/>
          <w:sz w:val="28"/>
          <w:szCs w:val="28"/>
        </w:rPr>
        <w:t xml:space="preserve"> 17 July 2026</w:t>
      </w:r>
    </w:p>
    <w:p w14:paraId="5240EF23" w14:textId="77777777" w:rsidR="000A6F58" w:rsidRPr="000A6F58" w:rsidRDefault="000A6F58" w:rsidP="000A6F58">
      <w:pPr>
        <w:rPr>
          <w:rFonts w:ascii="Times New Roman" w:hAnsi="Times New Roman" w:cs="Times New Roman"/>
          <w:b/>
          <w:bCs/>
          <w:sz w:val="28"/>
          <w:szCs w:val="28"/>
        </w:rPr>
      </w:pPr>
      <w:r w:rsidRPr="000A6F58">
        <w:rPr>
          <w:rFonts w:ascii="Times New Roman" w:hAnsi="Times New Roman" w:cs="Times New Roman"/>
          <w:b/>
          <w:bCs/>
          <w:sz w:val="28"/>
          <w:szCs w:val="28"/>
        </w:rPr>
        <w:t>1. General Information</w:t>
      </w:r>
    </w:p>
    <w:p w14:paraId="2022F8AB" w14:textId="77777777" w:rsidR="000A6F58" w:rsidRPr="000A6F58" w:rsidRDefault="000A6F58" w:rsidP="000A6F58">
      <w:pPr>
        <w:rPr>
          <w:rFonts w:ascii="Times New Roman" w:hAnsi="Times New Roman" w:cs="Times New Roman"/>
          <w:sz w:val="28"/>
          <w:szCs w:val="28"/>
        </w:rPr>
      </w:pPr>
      <w:r w:rsidRPr="000A6F58">
        <w:rPr>
          <w:rFonts w:ascii="Times New Roman" w:hAnsi="Times New Roman" w:cs="Times New Roman"/>
          <w:sz w:val="28"/>
          <w:szCs w:val="28"/>
        </w:rPr>
        <w:t>The information provided on this Website is for general informational purposes only.</w:t>
      </w:r>
    </w:p>
    <w:p w14:paraId="78AA819F" w14:textId="77777777" w:rsidR="000A6F58" w:rsidRPr="000A6F58" w:rsidRDefault="000A6F58" w:rsidP="000A6F58">
      <w:pPr>
        <w:rPr>
          <w:rFonts w:ascii="Times New Roman" w:hAnsi="Times New Roman" w:cs="Times New Roman"/>
          <w:sz w:val="28"/>
          <w:szCs w:val="28"/>
        </w:rPr>
      </w:pPr>
      <w:r w:rsidRPr="000A6F58">
        <w:rPr>
          <w:rFonts w:ascii="Times New Roman" w:hAnsi="Times New Roman" w:cs="Times New Roman"/>
          <w:sz w:val="28"/>
          <w:szCs w:val="28"/>
        </w:rPr>
        <w:t>Although KAVASRI Technologies makes reasonable efforts to keep the information accurate and up to date, we make no representations or warranties regarding the completeness, accuracy, reliability, suitability, or availability of the information contained on this Website.</w:t>
      </w:r>
    </w:p>
    <w:p w14:paraId="403BB83B" w14:textId="77777777" w:rsidR="000A6F58" w:rsidRPr="000A6F58" w:rsidRDefault="000A6F58" w:rsidP="000A6F58">
      <w:pPr>
        <w:rPr>
          <w:rFonts w:ascii="Times New Roman" w:hAnsi="Times New Roman" w:cs="Times New Roman"/>
          <w:sz w:val="28"/>
          <w:szCs w:val="28"/>
        </w:rPr>
      </w:pPr>
      <w:r w:rsidRPr="000A6F58">
        <w:rPr>
          <w:rFonts w:ascii="Times New Roman" w:hAnsi="Times New Roman" w:cs="Times New Roman"/>
          <w:sz w:val="28"/>
          <w:szCs w:val="28"/>
        </w:rPr>
        <w:t>Your use of the Website and reliance on any information is at your own discretion.</w:t>
      </w:r>
    </w:p>
    <w:p w14:paraId="4E1798DB" w14:textId="77777777" w:rsidR="000A6F58" w:rsidRPr="000A6F58" w:rsidRDefault="000A6F58" w:rsidP="000A6F58">
      <w:pPr>
        <w:rPr>
          <w:rFonts w:ascii="Times New Roman" w:hAnsi="Times New Roman" w:cs="Times New Roman"/>
          <w:sz w:val="28"/>
          <w:szCs w:val="28"/>
        </w:rPr>
      </w:pPr>
      <w:r w:rsidRPr="000A6F58">
        <w:rPr>
          <w:rFonts w:ascii="Times New Roman" w:hAnsi="Times New Roman" w:cs="Times New Roman"/>
          <w:sz w:val="28"/>
          <w:szCs w:val="28"/>
        </w:rPr>
        <w:pict w14:anchorId="34B130CE">
          <v:rect id="_x0000_i1612" style="width:0;height:1.5pt" o:hralign="center" o:hrstd="t" o:hr="t" fillcolor="#a0a0a0" stroked="f"/>
        </w:pict>
      </w:r>
    </w:p>
    <w:p w14:paraId="7A4FF933" w14:textId="77777777" w:rsidR="000A6F58" w:rsidRPr="000A6F58" w:rsidRDefault="000A6F58" w:rsidP="000A6F58">
      <w:pPr>
        <w:rPr>
          <w:rFonts w:ascii="Times New Roman" w:hAnsi="Times New Roman" w:cs="Times New Roman"/>
          <w:b/>
          <w:bCs/>
          <w:sz w:val="28"/>
          <w:szCs w:val="28"/>
        </w:rPr>
      </w:pPr>
      <w:r w:rsidRPr="000A6F58">
        <w:rPr>
          <w:rFonts w:ascii="Times New Roman" w:hAnsi="Times New Roman" w:cs="Times New Roman"/>
          <w:b/>
          <w:bCs/>
          <w:sz w:val="28"/>
          <w:szCs w:val="28"/>
        </w:rPr>
        <w:t>2. Professional Information</w:t>
      </w:r>
    </w:p>
    <w:p w14:paraId="69180C17" w14:textId="77777777" w:rsidR="000A6F58" w:rsidRPr="000A6F58" w:rsidRDefault="000A6F58" w:rsidP="000A6F58">
      <w:pPr>
        <w:rPr>
          <w:rFonts w:ascii="Times New Roman" w:hAnsi="Times New Roman" w:cs="Times New Roman"/>
          <w:sz w:val="28"/>
          <w:szCs w:val="28"/>
        </w:rPr>
      </w:pPr>
      <w:r w:rsidRPr="000A6F58">
        <w:rPr>
          <w:rFonts w:ascii="Times New Roman" w:hAnsi="Times New Roman" w:cs="Times New Roman"/>
          <w:sz w:val="28"/>
          <w:szCs w:val="28"/>
        </w:rPr>
        <w:t>Content published on this Website is intended to provide general information about our products, services, technologies, and business.</w:t>
      </w:r>
    </w:p>
    <w:p w14:paraId="5A94C437" w14:textId="77777777" w:rsidR="000A6F58" w:rsidRPr="000A6F58" w:rsidRDefault="000A6F58" w:rsidP="000A6F58">
      <w:pPr>
        <w:rPr>
          <w:rFonts w:ascii="Times New Roman" w:hAnsi="Times New Roman" w:cs="Times New Roman"/>
          <w:sz w:val="28"/>
          <w:szCs w:val="28"/>
        </w:rPr>
      </w:pPr>
      <w:r w:rsidRPr="000A6F58">
        <w:rPr>
          <w:rFonts w:ascii="Times New Roman" w:hAnsi="Times New Roman" w:cs="Times New Roman"/>
          <w:sz w:val="28"/>
          <w:szCs w:val="28"/>
        </w:rPr>
        <w:t>Nothing on this Website constitutes legal, financial, cybersecurity, engineering, technical, or professional advice unless expressly provided through a separate written agreement.</w:t>
      </w:r>
    </w:p>
    <w:p w14:paraId="18386779" w14:textId="77777777" w:rsidR="000A6F58" w:rsidRPr="000A6F58" w:rsidRDefault="000A6F58" w:rsidP="000A6F58">
      <w:pPr>
        <w:rPr>
          <w:rFonts w:ascii="Times New Roman" w:hAnsi="Times New Roman" w:cs="Times New Roman"/>
          <w:sz w:val="28"/>
          <w:szCs w:val="28"/>
        </w:rPr>
      </w:pPr>
      <w:r w:rsidRPr="000A6F58">
        <w:rPr>
          <w:rFonts w:ascii="Times New Roman" w:hAnsi="Times New Roman" w:cs="Times New Roman"/>
          <w:sz w:val="28"/>
          <w:szCs w:val="28"/>
        </w:rPr>
        <w:t>Visitors should seek appropriate professional advice before making decisions based on information available on this Website.</w:t>
      </w:r>
    </w:p>
    <w:p w14:paraId="46E6393D" w14:textId="77777777" w:rsidR="000A6F58" w:rsidRPr="000A6F58" w:rsidRDefault="000A6F58" w:rsidP="000A6F58">
      <w:pPr>
        <w:rPr>
          <w:rFonts w:ascii="Times New Roman" w:hAnsi="Times New Roman" w:cs="Times New Roman"/>
          <w:sz w:val="28"/>
          <w:szCs w:val="28"/>
        </w:rPr>
      </w:pPr>
      <w:r w:rsidRPr="000A6F58">
        <w:rPr>
          <w:rFonts w:ascii="Times New Roman" w:hAnsi="Times New Roman" w:cs="Times New Roman"/>
          <w:sz w:val="28"/>
          <w:szCs w:val="28"/>
        </w:rPr>
        <w:pict w14:anchorId="0CAA2A7A">
          <v:rect id="_x0000_i1613" style="width:0;height:1.5pt" o:hralign="center" o:hrstd="t" o:hr="t" fillcolor="#a0a0a0" stroked="f"/>
        </w:pict>
      </w:r>
    </w:p>
    <w:p w14:paraId="092EC06A" w14:textId="77777777" w:rsidR="000A6F58" w:rsidRPr="000A6F58" w:rsidRDefault="000A6F58" w:rsidP="000A6F58">
      <w:pPr>
        <w:rPr>
          <w:rFonts w:ascii="Times New Roman" w:hAnsi="Times New Roman" w:cs="Times New Roman"/>
          <w:b/>
          <w:bCs/>
          <w:sz w:val="28"/>
          <w:szCs w:val="28"/>
        </w:rPr>
      </w:pPr>
      <w:r w:rsidRPr="000A6F58">
        <w:rPr>
          <w:rFonts w:ascii="Times New Roman" w:hAnsi="Times New Roman" w:cs="Times New Roman"/>
          <w:b/>
          <w:bCs/>
          <w:sz w:val="28"/>
          <w:szCs w:val="28"/>
        </w:rPr>
        <w:t>3. Products and Services</w:t>
      </w:r>
    </w:p>
    <w:p w14:paraId="61986185" w14:textId="77777777" w:rsidR="000A6F58" w:rsidRPr="000A6F58" w:rsidRDefault="000A6F58" w:rsidP="000A6F58">
      <w:pPr>
        <w:rPr>
          <w:rFonts w:ascii="Times New Roman" w:hAnsi="Times New Roman" w:cs="Times New Roman"/>
          <w:sz w:val="28"/>
          <w:szCs w:val="28"/>
        </w:rPr>
      </w:pPr>
      <w:r w:rsidRPr="000A6F58">
        <w:rPr>
          <w:rFonts w:ascii="Times New Roman" w:hAnsi="Times New Roman" w:cs="Times New Roman"/>
          <w:sz w:val="28"/>
          <w:szCs w:val="28"/>
        </w:rPr>
        <w:t>Descriptions of products, services, technologies, features, pricing, or availability are subject to change without prior notice.</w:t>
      </w:r>
    </w:p>
    <w:p w14:paraId="2DE2224E" w14:textId="77777777" w:rsidR="000A6F58" w:rsidRPr="000A6F58" w:rsidRDefault="000A6F58" w:rsidP="000A6F58">
      <w:pPr>
        <w:rPr>
          <w:rFonts w:ascii="Times New Roman" w:hAnsi="Times New Roman" w:cs="Times New Roman"/>
          <w:sz w:val="28"/>
          <w:szCs w:val="28"/>
        </w:rPr>
      </w:pPr>
      <w:r w:rsidRPr="000A6F58">
        <w:rPr>
          <w:rFonts w:ascii="Times New Roman" w:hAnsi="Times New Roman" w:cs="Times New Roman"/>
          <w:sz w:val="28"/>
          <w:szCs w:val="28"/>
        </w:rPr>
        <w:t>Nothing on this Website constitutes a binding offer unless expressly stated in a separate written agreement.</w:t>
      </w:r>
    </w:p>
    <w:p w14:paraId="574ACEE5" w14:textId="77777777" w:rsidR="000A6F58" w:rsidRPr="000A6F58" w:rsidRDefault="000A6F58" w:rsidP="000A6F58">
      <w:pPr>
        <w:rPr>
          <w:rFonts w:ascii="Times New Roman" w:hAnsi="Times New Roman" w:cs="Times New Roman"/>
          <w:sz w:val="28"/>
          <w:szCs w:val="28"/>
        </w:rPr>
      </w:pPr>
      <w:r w:rsidRPr="000A6F58">
        <w:rPr>
          <w:rFonts w:ascii="Times New Roman" w:hAnsi="Times New Roman" w:cs="Times New Roman"/>
          <w:sz w:val="28"/>
          <w:szCs w:val="28"/>
        </w:rPr>
        <w:pict w14:anchorId="772C436A">
          <v:rect id="_x0000_i1614" style="width:0;height:1.5pt" o:hralign="center" o:hrstd="t" o:hr="t" fillcolor="#a0a0a0" stroked="f"/>
        </w:pict>
      </w:r>
    </w:p>
    <w:p w14:paraId="6BF008BF" w14:textId="77777777" w:rsidR="000A6F58" w:rsidRPr="000A6F58" w:rsidRDefault="000A6F58" w:rsidP="000A6F58">
      <w:pPr>
        <w:rPr>
          <w:rFonts w:ascii="Times New Roman" w:hAnsi="Times New Roman" w:cs="Times New Roman"/>
          <w:b/>
          <w:bCs/>
          <w:sz w:val="28"/>
          <w:szCs w:val="28"/>
        </w:rPr>
      </w:pPr>
      <w:r w:rsidRPr="000A6F58">
        <w:rPr>
          <w:rFonts w:ascii="Times New Roman" w:hAnsi="Times New Roman" w:cs="Times New Roman"/>
          <w:b/>
          <w:bCs/>
          <w:sz w:val="28"/>
          <w:szCs w:val="28"/>
        </w:rPr>
        <w:t>4. Third-Party Websites</w:t>
      </w:r>
    </w:p>
    <w:p w14:paraId="728C7441" w14:textId="77777777" w:rsidR="000A6F58" w:rsidRPr="000A6F58" w:rsidRDefault="000A6F58" w:rsidP="000A6F58">
      <w:pPr>
        <w:rPr>
          <w:rFonts w:ascii="Times New Roman" w:hAnsi="Times New Roman" w:cs="Times New Roman"/>
          <w:sz w:val="28"/>
          <w:szCs w:val="28"/>
        </w:rPr>
      </w:pPr>
      <w:r w:rsidRPr="000A6F58">
        <w:rPr>
          <w:rFonts w:ascii="Times New Roman" w:hAnsi="Times New Roman" w:cs="Times New Roman"/>
          <w:sz w:val="28"/>
          <w:szCs w:val="28"/>
        </w:rPr>
        <w:t>This Website may contain links to third-party websites or services for your convenience.</w:t>
      </w:r>
    </w:p>
    <w:p w14:paraId="1154DEF9" w14:textId="77777777" w:rsidR="000A6F58" w:rsidRPr="000A6F58" w:rsidRDefault="000A6F58" w:rsidP="000A6F58">
      <w:pPr>
        <w:rPr>
          <w:rFonts w:ascii="Times New Roman" w:hAnsi="Times New Roman" w:cs="Times New Roman"/>
          <w:sz w:val="28"/>
          <w:szCs w:val="28"/>
        </w:rPr>
      </w:pPr>
      <w:r w:rsidRPr="000A6F58">
        <w:rPr>
          <w:rFonts w:ascii="Times New Roman" w:hAnsi="Times New Roman" w:cs="Times New Roman"/>
          <w:sz w:val="28"/>
          <w:szCs w:val="28"/>
        </w:rPr>
        <w:t>KAVASRI Technologies does not control and is not responsible for:</w:t>
      </w:r>
    </w:p>
    <w:p w14:paraId="7FFAA595" w14:textId="77777777" w:rsidR="000A6F58" w:rsidRPr="000A6F58" w:rsidRDefault="000A6F58" w:rsidP="000A6F58">
      <w:pPr>
        <w:numPr>
          <w:ilvl w:val="0"/>
          <w:numId w:val="31"/>
        </w:numPr>
        <w:rPr>
          <w:rFonts w:ascii="Times New Roman" w:hAnsi="Times New Roman" w:cs="Times New Roman"/>
          <w:sz w:val="28"/>
          <w:szCs w:val="28"/>
        </w:rPr>
      </w:pPr>
      <w:r w:rsidRPr="000A6F58">
        <w:rPr>
          <w:rFonts w:ascii="Times New Roman" w:hAnsi="Times New Roman" w:cs="Times New Roman"/>
          <w:sz w:val="28"/>
          <w:szCs w:val="28"/>
        </w:rPr>
        <w:t xml:space="preserve">Third-party content </w:t>
      </w:r>
    </w:p>
    <w:p w14:paraId="4DAF4EFF" w14:textId="77777777" w:rsidR="000A6F58" w:rsidRPr="000A6F58" w:rsidRDefault="000A6F58" w:rsidP="000A6F58">
      <w:pPr>
        <w:numPr>
          <w:ilvl w:val="0"/>
          <w:numId w:val="31"/>
        </w:numPr>
        <w:rPr>
          <w:rFonts w:ascii="Times New Roman" w:hAnsi="Times New Roman" w:cs="Times New Roman"/>
          <w:sz w:val="28"/>
          <w:szCs w:val="28"/>
        </w:rPr>
      </w:pPr>
      <w:r w:rsidRPr="000A6F58">
        <w:rPr>
          <w:rFonts w:ascii="Times New Roman" w:hAnsi="Times New Roman" w:cs="Times New Roman"/>
          <w:sz w:val="28"/>
          <w:szCs w:val="28"/>
        </w:rPr>
        <w:t xml:space="preserve">Privacy practices </w:t>
      </w:r>
    </w:p>
    <w:p w14:paraId="59766EDE" w14:textId="77777777" w:rsidR="000A6F58" w:rsidRPr="000A6F58" w:rsidRDefault="000A6F58" w:rsidP="000A6F58">
      <w:pPr>
        <w:numPr>
          <w:ilvl w:val="0"/>
          <w:numId w:val="31"/>
        </w:numPr>
        <w:rPr>
          <w:rFonts w:ascii="Times New Roman" w:hAnsi="Times New Roman" w:cs="Times New Roman"/>
          <w:sz w:val="28"/>
          <w:szCs w:val="28"/>
        </w:rPr>
      </w:pPr>
      <w:r w:rsidRPr="000A6F58">
        <w:rPr>
          <w:rFonts w:ascii="Times New Roman" w:hAnsi="Times New Roman" w:cs="Times New Roman"/>
          <w:sz w:val="28"/>
          <w:szCs w:val="28"/>
        </w:rPr>
        <w:t xml:space="preserve">Security </w:t>
      </w:r>
    </w:p>
    <w:p w14:paraId="2F881982" w14:textId="77777777" w:rsidR="000A6F58" w:rsidRPr="000A6F58" w:rsidRDefault="000A6F58" w:rsidP="000A6F58">
      <w:pPr>
        <w:numPr>
          <w:ilvl w:val="0"/>
          <w:numId w:val="31"/>
        </w:numPr>
        <w:rPr>
          <w:rFonts w:ascii="Times New Roman" w:hAnsi="Times New Roman" w:cs="Times New Roman"/>
          <w:sz w:val="28"/>
          <w:szCs w:val="28"/>
        </w:rPr>
      </w:pPr>
      <w:r w:rsidRPr="000A6F58">
        <w:rPr>
          <w:rFonts w:ascii="Times New Roman" w:hAnsi="Times New Roman" w:cs="Times New Roman"/>
          <w:sz w:val="28"/>
          <w:szCs w:val="28"/>
        </w:rPr>
        <w:t xml:space="preserve">Availability </w:t>
      </w:r>
    </w:p>
    <w:p w14:paraId="1347686C" w14:textId="77777777" w:rsidR="000A6F58" w:rsidRPr="000A6F58" w:rsidRDefault="000A6F58" w:rsidP="000A6F58">
      <w:pPr>
        <w:numPr>
          <w:ilvl w:val="0"/>
          <w:numId w:val="31"/>
        </w:numPr>
        <w:rPr>
          <w:rFonts w:ascii="Times New Roman" w:hAnsi="Times New Roman" w:cs="Times New Roman"/>
          <w:sz w:val="28"/>
          <w:szCs w:val="28"/>
        </w:rPr>
      </w:pPr>
      <w:r w:rsidRPr="000A6F58">
        <w:rPr>
          <w:rFonts w:ascii="Times New Roman" w:hAnsi="Times New Roman" w:cs="Times New Roman"/>
          <w:sz w:val="28"/>
          <w:szCs w:val="28"/>
        </w:rPr>
        <w:t xml:space="preserve">Policies </w:t>
      </w:r>
    </w:p>
    <w:p w14:paraId="357DA2B2" w14:textId="77777777" w:rsidR="000A6F58" w:rsidRPr="000A6F58" w:rsidRDefault="000A6F58" w:rsidP="000A6F58">
      <w:pPr>
        <w:numPr>
          <w:ilvl w:val="0"/>
          <w:numId w:val="31"/>
        </w:numPr>
        <w:rPr>
          <w:rFonts w:ascii="Times New Roman" w:hAnsi="Times New Roman" w:cs="Times New Roman"/>
          <w:sz w:val="28"/>
          <w:szCs w:val="28"/>
        </w:rPr>
      </w:pPr>
      <w:r w:rsidRPr="000A6F58">
        <w:rPr>
          <w:rFonts w:ascii="Times New Roman" w:hAnsi="Times New Roman" w:cs="Times New Roman"/>
          <w:sz w:val="28"/>
          <w:szCs w:val="28"/>
        </w:rPr>
        <w:lastRenderedPageBreak/>
        <w:t xml:space="preserve">Products or services offered by third parties </w:t>
      </w:r>
    </w:p>
    <w:p w14:paraId="2FD747A1" w14:textId="77777777" w:rsidR="000A6F58" w:rsidRPr="000A6F58" w:rsidRDefault="000A6F58" w:rsidP="000A6F58">
      <w:pPr>
        <w:rPr>
          <w:rFonts w:ascii="Times New Roman" w:hAnsi="Times New Roman" w:cs="Times New Roman"/>
          <w:sz w:val="28"/>
          <w:szCs w:val="28"/>
        </w:rPr>
      </w:pPr>
      <w:r w:rsidRPr="000A6F58">
        <w:rPr>
          <w:rFonts w:ascii="Times New Roman" w:hAnsi="Times New Roman" w:cs="Times New Roman"/>
          <w:sz w:val="28"/>
          <w:szCs w:val="28"/>
        </w:rPr>
        <w:t>Accessing third-party websites is entirely at your own discretion.</w:t>
      </w:r>
    </w:p>
    <w:p w14:paraId="70E3B178" w14:textId="77777777" w:rsidR="000A6F58" w:rsidRPr="000A6F58" w:rsidRDefault="000A6F58" w:rsidP="000A6F58">
      <w:pPr>
        <w:rPr>
          <w:rFonts w:ascii="Times New Roman" w:hAnsi="Times New Roman" w:cs="Times New Roman"/>
          <w:sz w:val="28"/>
          <w:szCs w:val="28"/>
        </w:rPr>
      </w:pPr>
      <w:r w:rsidRPr="000A6F58">
        <w:rPr>
          <w:rFonts w:ascii="Times New Roman" w:hAnsi="Times New Roman" w:cs="Times New Roman"/>
          <w:sz w:val="28"/>
          <w:szCs w:val="28"/>
        </w:rPr>
        <w:pict w14:anchorId="78232314">
          <v:rect id="_x0000_i1615" style="width:0;height:1.5pt" o:hralign="center" o:hrstd="t" o:hr="t" fillcolor="#a0a0a0" stroked="f"/>
        </w:pict>
      </w:r>
    </w:p>
    <w:p w14:paraId="6A1C3B75" w14:textId="77777777" w:rsidR="000A6F58" w:rsidRPr="000A6F58" w:rsidRDefault="000A6F58" w:rsidP="000A6F58">
      <w:pPr>
        <w:rPr>
          <w:rFonts w:ascii="Times New Roman" w:hAnsi="Times New Roman" w:cs="Times New Roman"/>
          <w:b/>
          <w:bCs/>
          <w:sz w:val="28"/>
          <w:szCs w:val="28"/>
        </w:rPr>
      </w:pPr>
      <w:r w:rsidRPr="000A6F58">
        <w:rPr>
          <w:rFonts w:ascii="Times New Roman" w:hAnsi="Times New Roman" w:cs="Times New Roman"/>
          <w:b/>
          <w:bCs/>
          <w:sz w:val="28"/>
          <w:szCs w:val="28"/>
        </w:rPr>
        <w:t>5. Website Availability</w:t>
      </w:r>
    </w:p>
    <w:p w14:paraId="5821E2E0" w14:textId="77777777" w:rsidR="000A6F58" w:rsidRPr="000A6F58" w:rsidRDefault="000A6F58" w:rsidP="000A6F58">
      <w:pPr>
        <w:rPr>
          <w:rFonts w:ascii="Times New Roman" w:hAnsi="Times New Roman" w:cs="Times New Roman"/>
          <w:sz w:val="28"/>
          <w:szCs w:val="28"/>
        </w:rPr>
      </w:pPr>
      <w:r w:rsidRPr="000A6F58">
        <w:rPr>
          <w:rFonts w:ascii="Times New Roman" w:hAnsi="Times New Roman" w:cs="Times New Roman"/>
          <w:sz w:val="28"/>
          <w:szCs w:val="28"/>
        </w:rPr>
        <w:t>We strive to maintain continuous access to our Website.</w:t>
      </w:r>
    </w:p>
    <w:p w14:paraId="27099061" w14:textId="77777777" w:rsidR="000A6F58" w:rsidRPr="000A6F58" w:rsidRDefault="000A6F58" w:rsidP="000A6F58">
      <w:pPr>
        <w:rPr>
          <w:rFonts w:ascii="Times New Roman" w:hAnsi="Times New Roman" w:cs="Times New Roman"/>
          <w:sz w:val="28"/>
          <w:szCs w:val="28"/>
        </w:rPr>
      </w:pPr>
      <w:r w:rsidRPr="000A6F58">
        <w:rPr>
          <w:rFonts w:ascii="Times New Roman" w:hAnsi="Times New Roman" w:cs="Times New Roman"/>
          <w:sz w:val="28"/>
          <w:szCs w:val="28"/>
        </w:rPr>
        <w:t>However, we do not guarantee uninterrupted availability and shall not be liable for temporary interruptions resulting from:</w:t>
      </w:r>
    </w:p>
    <w:p w14:paraId="34F4AD62" w14:textId="77777777" w:rsidR="000A6F58" w:rsidRPr="000A6F58" w:rsidRDefault="000A6F58" w:rsidP="000A6F58">
      <w:pPr>
        <w:numPr>
          <w:ilvl w:val="0"/>
          <w:numId w:val="32"/>
        </w:numPr>
        <w:rPr>
          <w:rFonts w:ascii="Times New Roman" w:hAnsi="Times New Roman" w:cs="Times New Roman"/>
          <w:sz w:val="28"/>
          <w:szCs w:val="28"/>
        </w:rPr>
      </w:pPr>
      <w:r w:rsidRPr="000A6F58">
        <w:rPr>
          <w:rFonts w:ascii="Times New Roman" w:hAnsi="Times New Roman" w:cs="Times New Roman"/>
          <w:sz w:val="28"/>
          <w:szCs w:val="28"/>
        </w:rPr>
        <w:t xml:space="preserve">Maintenance </w:t>
      </w:r>
    </w:p>
    <w:p w14:paraId="29AC61C5" w14:textId="77777777" w:rsidR="000A6F58" w:rsidRPr="000A6F58" w:rsidRDefault="000A6F58" w:rsidP="000A6F58">
      <w:pPr>
        <w:numPr>
          <w:ilvl w:val="0"/>
          <w:numId w:val="32"/>
        </w:numPr>
        <w:rPr>
          <w:rFonts w:ascii="Times New Roman" w:hAnsi="Times New Roman" w:cs="Times New Roman"/>
          <w:sz w:val="28"/>
          <w:szCs w:val="28"/>
        </w:rPr>
      </w:pPr>
      <w:r w:rsidRPr="000A6F58">
        <w:rPr>
          <w:rFonts w:ascii="Times New Roman" w:hAnsi="Times New Roman" w:cs="Times New Roman"/>
          <w:sz w:val="28"/>
          <w:szCs w:val="28"/>
        </w:rPr>
        <w:t xml:space="preserve">Technical failures </w:t>
      </w:r>
    </w:p>
    <w:p w14:paraId="552F7BE3" w14:textId="77777777" w:rsidR="000A6F58" w:rsidRPr="000A6F58" w:rsidRDefault="000A6F58" w:rsidP="000A6F58">
      <w:pPr>
        <w:numPr>
          <w:ilvl w:val="0"/>
          <w:numId w:val="32"/>
        </w:numPr>
        <w:rPr>
          <w:rFonts w:ascii="Times New Roman" w:hAnsi="Times New Roman" w:cs="Times New Roman"/>
          <w:sz w:val="28"/>
          <w:szCs w:val="28"/>
        </w:rPr>
      </w:pPr>
      <w:r w:rsidRPr="000A6F58">
        <w:rPr>
          <w:rFonts w:ascii="Times New Roman" w:hAnsi="Times New Roman" w:cs="Times New Roman"/>
          <w:sz w:val="28"/>
          <w:szCs w:val="28"/>
        </w:rPr>
        <w:t xml:space="preserve">Internet disruptions </w:t>
      </w:r>
    </w:p>
    <w:p w14:paraId="19B08B95" w14:textId="77777777" w:rsidR="000A6F58" w:rsidRPr="000A6F58" w:rsidRDefault="000A6F58" w:rsidP="000A6F58">
      <w:pPr>
        <w:numPr>
          <w:ilvl w:val="0"/>
          <w:numId w:val="32"/>
        </w:numPr>
        <w:rPr>
          <w:rFonts w:ascii="Times New Roman" w:hAnsi="Times New Roman" w:cs="Times New Roman"/>
          <w:sz w:val="28"/>
          <w:szCs w:val="28"/>
        </w:rPr>
      </w:pPr>
      <w:r w:rsidRPr="000A6F58">
        <w:rPr>
          <w:rFonts w:ascii="Times New Roman" w:hAnsi="Times New Roman" w:cs="Times New Roman"/>
          <w:sz w:val="28"/>
          <w:szCs w:val="28"/>
        </w:rPr>
        <w:t xml:space="preserve">Cybersecurity incidents </w:t>
      </w:r>
    </w:p>
    <w:p w14:paraId="24E79DFC" w14:textId="77777777" w:rsidR="000A6F58" w:rsidRPr="000A6F58" w:rsidRDefault="000A6F58" w:rsidP="000A6F58">
      <w:pPr>
        <w:numPr>
          <w:ilvl w:val="0"/>
          <w:numId w:val="32"/>
        </w:numPr>
        <w:rPr>
          <w:rFonts w:ascii="Times New Roman" w:hAnsi="Times New Roman" w:cs="Times New Roman"/>
          <w:sz w:val="28"/>
          <w:szCs w:val="28"/>
        </w:rPr>
      </w:pPr>
      <w:r w:rsidRPr="000A6F58">
        <w:rPr>
          <w:rFonts w:ascii="Times New Roman" w:hAnsi="Times New Roman" w:cs="Times New Roman"/>
          <w:sz w:val="28"/>
          <w:szCs w:val="28"/>
        </w:rPr>
        <w:t xml:space="preserve">Circumstances beyond our reasonable control </w:t>
      </w:r>
    </w:p>
    <w:p w14:paraId="64A491A1" w14:textId="77777777" w:rsidR="000A6F58" w:rsidRPr="000A6F58" w:rsidRDefault="000A6F58" w:rsidP="000A6F58">
      <w:pPr>
        <w:rPr>
          <w:rFonts w:ascii="Times New Roman" w:hAnsi="Times New Roman" w:cs="Times New Roman"/>
          <w:sz w:val="28"/>
          <w:szCs w:val="28"/>
        </w:rPr>
      </w:pPr>
      <w:r w:rsidRPr="000A6F58">
        <w:rPr>
          <w:rFonts w:ascii="Times New Roman" w:hAnsi="Times New Roman" w:cs="Times New Roman"/>
          <w:sz w:val="28"/>
          <w:szCs w:val="28"/>
        </w:rPr>
        <w:pict w14:anchorId="7705B3EB">
          <v:rect id="_x0000_i1616" style="width:0;height:1.5pt" o:hralign="center" o:hrstd="t" o:hr="t" fillcolor="#a0a0a0" stroked="f"/>
        </w:pict>
      </w:r>
    </w:p>
    <w:p w14:paraId="1873B976" w14:textId="77777777" w:rsidR="000A6F58" w:rsidRPr="000A6F58" w:rsidRDefault="000A6F58" w:rsidP="000A6F58">
      <w:pPr>
        <w:rPr>
          <w:rFonts w:ascii="Times New Roman" w:hAnsi="Times New Roman" w:cs="Times New Roman"/>
          <w:b/>
          <w:bCs/>
          <w:sz w:val="28"/>
          <w:szCs w:val="28"/>
        </w:rPr>
      </w:pPr>
      <w:r w:rsidRPr="000A6F58">
        <w:rPr>
          <w:rFonts w:ascii="Times New Roman" w:hAnsi="Times New Roman" w:cs="Times New Roman"/>
          <w:b/>
          <w:bCs/>
          <w:sz w:val="28"/>
          <w:szCs w:val="28"/>
        </w:rPr>
        <w:t>6. Intellectual Property</w:t>
      </w:r>
    </w:p>
    <w:p w14:paraId="2A9EB3E4" w14:textId="77777777" w:rsidR="000A6F58" w:rsidRPr="000A6F58" w:rsidRDefault="000A6F58" w:rsidP="000A6F58">
      <w:pPr>
        <w:rPr>
          <w:rFonts w:ascii="Times New Roman" w:hAnsi="Times New Roman" w:cs="Times New Roman"/>
          <w:sz w:val="28"/>
          <w:szCs w:val="28"/>
        </w:rPr>
      </w:pPr>
      <w:r w:rsidRPr="000A6F58">
        <w:rPr>
          <w:rFonts w:ascii="Times New Roman" w:hAnsi="Times New Roman" w:cs="Times New Roman"/>
          <w:sz w:val="28"/>
          <w:szCs w:val="28"/>
        </w:rPr>
        <w:t>Unless otherwise stated, all content available on this Website, including but not limited to:</w:t>
      </w:r>
    </w:p>
    <w:p w14:paraId="25680B5F" w14:textId="77777777" w:rsidR="000A6F58" w:rsidRPr="000A6F58" w:rsidRDefault="000A6F58" w:rsidP="000A6F58">
      <w:pPr>
        <w:numPr>
          <w:ilvl w:val="0"/>
          <w:numId w:val="33"/>
        </w:numPr>
        <w:rPr>
          <w:rFonts w:ascii="Times New Roman" w:hAnsi="Times New Roman" w:cs="Times New Roman"/>
          <w:sz w:val="28"/>
          <w:szCs w:val="28"/>
        </w:rPr>
      </w:pPr>
      <w:r w:rsidRPr="000A6F58">
        <w:rPr>
          <w:rFonts w:ascii="Times New Roman" w:hAnsi="Times New Roman" w:cs="Times New Roman"/>
          <w:sz w:val="28"/>
          <w:szCs w:val="28"/>
        </w:rPr>
        <w:t xml:space="preserve">Logos </w:t>
      </w:r>
    </w:p>
    <w:p w14:paraId="2388F150" w14:textId="77777777" w:rsidR="000A6F58" w:rsidRPr="000A6F58" w:rsidRDefault="000A6F58" w:rsidP="000A6F58">
      <w:pPr>
        <w:numPr>
          <w:ilvl w:val="0"/>
          <w:numId w:val="33"/>
        </w:numPr>
        <w:rPr>
          <w:rFonts w:ascii="Times New Roman" w:hAnsi="Times New Roman" w:cs="Times New Roman"/>
          <w:sz w:val="28"/>
          <w:szCs w:val="28"/>
        </w:rPr>
      </w:pPr>
      <w:r w:rsidRPr="000A6F58">
        <w:rPr>
          <w:rFonts w:ascii="Times New Roman" w:hAnsi="Times New Roman" w:cs="Times New Roman"/>
          <w:sz w:val="28"/>
          <w:szCs w:val="28"/>
        </w:rPr>
        <w:t xml:space="preserve">Trademarks </w:t>
      </w:r>
    </w:p>
    <w:p w14:paraId="579E4D92" w14:textId="77777777" w:rsidR="000A6F58" w:rsidRPr="000A6F58" w:rsidRDefault="000A6F58" w:rsidP="000A6F58">
      <w:pPr>
        <w:numPr>
          <w:ilvl w:val="0"/>
          <w:numId w:val="33"/>
        </w:numPr>
        <w:rPr>
          <w:rFonts w:ascii="Times New Roman" w:hAnsi="Times New Roman" w:cs="Times New Roman"/>
          <w:sz w:val="28"/>
          <w:szCs w:val="28"/>
        </w:rPr>
      </w:pPr>
      <w:r w:rsidRPr="000A6F58">
        <w:rPr>
          <w:rFonts w:ascii="Times New Roman" w:hAnsi="Times New Roman" w:cs="Times New Roman"/>
          <w:sz w:val="28"/>
          <w:szCs w:val="28"/>
        </w:rPr>
        <w:t xml:space="preserve">Graphics </w:t>
      </w:r>
    </w:p>
    <w:p w14:paraId="6F12CD20" w14:textId="77777777" w:rsidR="000A6F58" w:rsidRPr="000A6F58" w:rsidRDefault="000A6F58" w:rsidP="000A6F58">
      <w:pPr>
        <w:numPr>
          <w:ilvl w:val="0"/>
          <w:numId w:val="33"/>
        </w:numPr>
        <w:rPr>
          <w:rFonts w:ascii="Times New Roman" w:hAnsi="Times New Roman" w:cs="Times New Roman"/>
          <w:sz w:val="28"/>
          <w:szCs w:val="28"/>
        </w:rPr>
      </w:pPr>
      <w:r w:rsidRPr="000A6F58">
        <w:rPr>
          <w:rFonts w:ascii="Times New Roman" w:hAnsi="Times New Roman" w:cs="Times New Roman"/>
          <w:sz w:val="28"/>
          <w:szCs w:val="28"/>
        </w:rPr>
        <w:t xml:space="preserve">Images </w:t>
      </w:r>
    </w:p>
    <w:p w14:paraId="3F5444D4" w14:textId="77777777" w:rsidR="000A6F58" w:rsidRPr="000A6F58" w:rsidRDefault="000A6F58" w:rsidP="000A6F58">
      <w:pPr>
        <w:numPr>
          <w:ilvl w:val="0"/>
          <w:numId w:val="33"/>
        </w:numPr>
        <w:rPr>
          <w:rFonts w:ascii="Times New Roman" w:hAnsi="Times New Roman" w:cs="Times New Roman"/>
          <w:sz w:val="28"/>
          <w:szCs w:val="28"/>
        </w:rPr>
      </w:pPr>
      <w:r w:rsidRPr="000A6F58">
        <w:rPr>
          <w:rFonts w:ascii="Times New Roman" w:hAnsi="Times New Roman" w:cs="Times New Roman"/>
          <w:sz w:val="28"/>
          <w:szCs w:val="28"/>
        </w:rPr>
        <w:t xml:space="preserve">Software </w:t>
      </w:r>
    </w:p>
    <w:p w14:paraId="1EE14AC4" w14:textId="77777777" w:rsidR="000A6F58" w:rsidRPr="000A6F58" w:rsidRDefault="000A6F58" w:rsidP="000A6F58">
      <w:pPr>
        <w:numPr>
          <w:ilvl w:val="0"/>
          <w:numId w:val="33"/>
        </w:numPr>
        <w:rPr>
          <w:rFonts w:ascii="Times New Roman" w:hAnsi="Times New Roman" w:cs="Times New Roman"/>
          <w:sz w:val="28"/>
          <w:szCs w:val="28"/>
        </w:rPr>
      </w:pPr>
      <w:r w:rsidRPr="000A6F58">
        <w:rPr>
          <w:rFonts w:ascii="Times New Roman" w:hAnsi="Times New Roman" w:cs="Times New Roman"/>
          <w:sz w:val="28"/>
          <w:szCs w:val="28"/>
        </w:rPr>
        <w:t xml:space="preserve">Icons </w:t>
      </w:r>
    </w:p>
    <w:p w14:paraId="43FDFB33" w14:textId="77777777" w:rsidR="000A6F58" w:rsidRPr="000A6F58" w:rsidRDefault="000A6F58" w:rsidP="000A6F58">
      <w:pPr>
        <w:numPr>
          <w:ilvl w:val="0"/>
          <w:numId w:val="33"/>
        </w:numPr>
        <w:rPr>
          <w:rFonts w:ascii="Times New Roman" w:hAnsi="Times New Roman" w:cs="Times New Roman"/>
          <w:sz w:val="28"/>
          <w:szCs w:val="28"/>
        </w:rPr>
      </w:pPr>
      <w:r w:rsidRPr="000A6F58">
        <w:rPr>
          <w:rFonts w:ascii="Times New Roman" w:hAnsi="Times New Roman" w:cs="Times New Roman"/>
          <w:sz w:val="28"/>
          <w:szCs w:val="28"/>
        </w:rPr>
        <w:t xml:space="preserve">Text </w:t>
      </w:r>
    </w:p>
    <w:p w14:paraId="019A9DA3" w14:textId="77777777" w:rsidR="000A6F58" w:rsidRPr="000A6F58" w:rsidRDefault="000A6F58" w:rsidP="000A6F58">
      <w:pPr>
        <w:numPr>
          <w:ilvl w:val="0"/>
          <w:numId w:val="33"/>
        </w:numPr>
        <w:rPr>
          <w:rFonts w:ascii="Times New Roman" w:hAnsi="Times New Roman" w:cs="Times New Roman"/>
          <w:sz w:val="28"/>
          <w:szCs w:val="28"/>
        </w:rPr>
      </w:pPr>
      <w:r w:rsidRPr="000A6F58">
        <w:rPr>
          <w:rFonts w:ascii="Times New Roman" w:hAnsi="Times New Roman" w:cs="Times New Roman"/>
          <w:sz w:val="28"/>
          <w:szCs w:val="28"/>
        </w:rPr>
        <w:t xml:space="preserve">Designs </w:t>
      </w:r>
    </w:p>
    <w:p w14:paraId="239E1BFB" w14:textId="77777777" w:rsidR="000A6F58" w:rsidRPr="000A6F58" w:rsidRDefault="000A6F58" w:rsidP="000A6F58">
      <w:pPr>
        <w:numPr>
          <w:ilvl w:val="0"/>
          <w:numId w:val="33"/>
        </w:numPr>
        <w:rPr>
          <w:rFonts w:ascii="Times New Roman" w:hAnsi="Times New Roman" w:cs="Times New Roman"/>
          <w:sz w:val="28"/>
          <w:szCs w:val="28"/>
        </w:rPr>
      </w:pPr>
      <w:r w:rsidRPr="000A6F58">
        <w:rPr>
          <w:rFonts w:ascii="Times New Roman" w:hAnsi="Times New Roman" w:cs="Times New Roman"/>
          <w:sz w:val="28"/>
          <w:szCs w:val="28"/>
        </w:rPr>
        <w:t xml:space="preserve">Documentation </w:t>
      </w:r>
    </w:p>
    <w:p w14:paraId="03A434A5" w14:textId="77777777" w:rsidR="000A6F58" w:rsidRPr="000A6F58" w:rsidRDefault="000A6F58" w:rsidP="000A6F58">
      <w:pPr>
        <w:numPr>
          <w:ilvl w:val="0"/>
          <w:numId w:val="33"/>
        </w:numPr>
        <w:rPr>
          <w:rFonts w:ascii="Times New Roman" w:hAnsi="Times New Roman" w:cs="Times New Roman"/>
          <w:sz w:val="28"/>
          <w:szCs w:val="28"/>
        </w:rPr>
      </w:pPr>
      <w:r w:rsidRPr="000A6F58">
        <w:rPr>
          <w:rFonts w:ascii="Times New Roman" w:hAnsi="Times New Roman" w:cs="Times New Roman"/>
          <w:sz w:val="28"/>
          <w:szCs w:val="28"/>
        </w:rPr>
        <w:t xml:space="preserve">Website layout </w:t>
      </w:r>
    </w:p>
    <w:p w14:paraId="4D844F5B" w14:textId="77777777" w:rsidR="000A6F58" w:rsidRPr="000A6F58" w:rsidRDefault="000A6F58" w:rsidP="000A6F58">
      <w:pPr>
        <w:rPr>
          <w:rFonts w:ascii="Times New Roman" w:hAnsi="Times New Roman" w:cs="Times New Roman"/>
          <w:sz w:val="28"/>
          <w:szCs w:val="28"/>
        </w:rPr>
      </w:pPr>
      <w:r w:rsidRPr="000A6F58">
        <w:rPr>
          <w:rFonts w:ascii="Times New Roman" w:hAnsi="Times New Roman" w:cs="Times New Roman"/>
          <w:sz w:val="28"/>
          <w:szCs w:val="28"/>
        </w:rPr>
        <w:t xml:space="preserve">is owned by or licensed to </w:t>
      </w:r>
      <w:r w:rsidRPr="000A6F58">
        <w:rPr>
          <w:rFonts w:ascii="Times New Roman" w:hAnsi="Times New Roman" w:cs="Times New Roman"/>
          <w:b/>
          <w:bCs/>
          <w:sz w:val="28"/>
          <w:szCs w:val="28"/>
        </w:rPr>
        <w:t>KAVASRI</w:t>
      </w:r>
      <w:r w:rsidRPr="000A6F58">
        <w:rPr>
          <w:rFonts w:ascii="Times New Roman" w:hAnsi="Times New Roman" w:cs="Times New Roman"/>
          <w:sz w:val="28"/>
          <w:szCs w:val="28"/>
        </w:rPr>
        <w:t xml:space="preserve"> and is protected by applicable intellectual property laws.</w:t>
      </w:r>
    </w:p>
    <w:p w14:paraId="67E53B19" w14:textId="77777777" w:rsidR="000A6F58" w:rsidRPr="000A6F58" w:rsidRDefault="000A6F58" w:rsidP="000A6F58">
      <w:pPr>
        <w:rPr>
          <w:rFonts w:ascii="Times New Roman" w:hAnsi="Times New Roman" w:cs="Times New Roman"/>
          <w:sz w:val="28"/>
          <w:szCs w:val="28"/>
        </w:rPr>
      </w:pPr>
      <w:r w:rsidRPr="000A6F58">
        <w:rPr>
          <w:rFonts w:ascii="Times New Roman" w:hAnsi="Times New Roman" w:cs="Times New Roman"/>
          <w:sz w:val="28"/>
          <w:szCs w:val="28"/>
        </w:rPr>
        <w:t>Unauthorized reproduction, modification, distribution, or commercial use without prior written permission is prohibited.</w:t>
      </w:r>
    </w:p>
    <w:p w14:paraId="601918EE" w14:textId="77777777" w:rsidR="000A6F58" w:rsidRPr="000A6F58" w:rsidRDefault="000A6F58" w:rsidP="000A6F58">
      <w:pPr>
        <w:rPr>
          <w:rFonts w:ascii="Times New Roman" w:hAnsi="Times New Roman" w:cs="Times New Roman"/>
          <w:sz w:val="28"/>
          <w:szCs w:val="28"/>
        </w:rPr>
      </w:pPr>
      <w:r w:rsidRPr="000A6F58">
        <w:rPr>
          <w:rFonts w:ascii="Times New Roman" w:hAnsi="Times New Roman" w:cs="Times New Roman"/>
          <w:sz w:val="28"/>
          <w:szCs w:val="28"/>
        </w:rPr>
        <w:pict w14:anchorId="30D42FBD">
          <v:rect id="_x0000_i1617" style="width:0;height:1.5pt" o:hralign="center" o:hrstd="t" o:hr="t" fillcolor="#a0a0a0" stroked="f"/>
        </w:pict>
      </w:r>
    </w:p>
    <w:p w14:paraId="3DDE3D0D" w14:textId="77777777" w:rsidR="000A6F58" w:rsidRPr="000A6F58" w:rsidRDefault="000A6F58" w:rsidP="000A6F58">
      <w:pPr>
        <w:rPr>
          <w:rFonts w:ascii="Times New Roman" w:hAnsi="Times New Roman" w:cs="Times New Roman"/>
          <w:b/>
          <w:bCs/>
          <w:sz w:val="28"/>
          <w:szCs w:val="28"/>
        </w:rPr>
      </w:pPr>
      <w:r w:rsidRPr="000A6F58">
        <w:rPr>
          <w:rFonts w:ascii="Times New Roman" w:hAnsi="Times New Roman" w:cs="Times New Roman"/>
          <w:b/>
          <w:bCs/>
          <w:sz w:val="28"/>
          <w:szCs w:val="28"/>
        </w:rPr>
        <w:t>7. Limitation of Liability</w:t>
      </w:r>
    </w:p>
    <w:p w14:paraId="11D8E65B" w14:textId="77777777" w:rsidR="000A6F58" w:rsidRPr="000A6F58" w:rsidRDefault="000A6F58" w:rsidP="000A6F58">
      <w:pPr>
        <w:rPr>
          <w:rFonts w:ascii="Times New Roman" w:hAnsi="Times New Roman" w:cs="Times New Roman"/>
          <w:sz w:val="28"/>
          <w:szCs w:val="28"/>
        </w:rPr>
      </w:pPr>
      <w:r w:rsidRPr="000A6F58">
        <w:rPr>
          <w:rFonts w:ascii="Times New Roman" w:hAnsi="Times New Roman" w:cs="Times New Roman"/>
          <w:sz w:val="28"/>
          <w:szCs w:val="28"/>
        </w:rPr>
        <w:t>To the fullest extent permitted by applicable law, KAVASRI, its partners, employees, representatives, and affiliates shall not be liable for any direct, indirect, incidental, consequential, special, exemplary, or punitive damages arising from or relating to your use of this Website or reliance upon its content.</w:t>
      </w:r>
    </w:p>
    <w:p w14:paraId="4909E13D" w14:textId="77777777" w:rsidR="000A6F58" w:rsidRPr="000A6F58" w:rsidRDefault="000A6F58" w:rsidP="000A6F58">
      <w:pPr>
        <w:rPr>
          <w:rFonts w:ascii="Times New Roman" w:hAnsi="Times New Roman" w:cs="Times New Roman"/>
          <w:sz w:val="28"/>
          <w:szCs w:val="28"/>
        </w:rPr>
      </w:pPr>
      <w:r w:rsidRPr="000A6F58">
        <w:rPr>
          <w:rFonts w:ascii="Times New Roman" w:hAnsi="Times New Roman" w:cs="Times New Roman"/>
          <w:sz w:val="28"/>
          <w:szCs w:val="28"/>
        </w:rPr>
        <w:t>Nothing in this Disclaimer excludes liability that cannot legally be excluded under applicable law.</w:t>
      </w:r>
    </w:p>
    <w:p w14:paraId="1B12B322" w14:textId="77777777" w:rsidR="000A6F58" w:rsidRPr="000A6F58" w:rsidRDefault="000A6F58" w:rsidP="000A6F58">
      <w:pPr>
        <w:rPr>
          <w:rFonts w:ascii="Times New Roman" w:hAnsi="Times New Roman" w:cs="Times New Roman"/>
          <w:sz w:val="28"/>
          <w:szCs w:val="28"/>
        </w:rPr>
      </w:pPr>
      <w:r w:rsidRPr="000A6F58">
        <w:rPr>
          <w:rFonts w:ascii="Times New Roman" w:hAnsi="Times New Roman" w:cs="Times New Roman"/>
          <w:sz w:val="28"/>
          <w:szCs w:val="28"/>
        </w:rPr>
        <w:pict w14:anchorId="573838C1">
          <v:rect id="_x0000_i1618" style="width:0;height:1.5pt" o:hralign="center" o:hrstd="t" o:hr="t" fillcolor="#a0a0a0" stroked="f"/>
        </w:pict>
      </w:r>
    </w:p>
    <w:p w14:paraId="376EEE40" w14:textId="77777777" w:rsidR="000A6F58" w:rsidRPr="000A6F58" w:rsidRDefault="000A6F58" w:rsidP="000A6F58">
      <w:pPr>
        <w:rPr>
          <w:rFonts w:ascii="Times New Roman" w:hAnsi="Times New Roman" w:cs="Times New Roman"/>
          <w:b/>
          <w:bCs/>
          <w:sz w:val="28"/>
          <w:szCs w:val="28"/>
        </w:rPr>
      </w:pPr>
      <w:r w:rsidRPr="000A6F58">
        <w:rPr>
          <w:rFonts w:ascii="Times New Roman" w:hAnsi="Times New Roman" w:cs="Times New Roman"/>
          <w:b/>
          <w:bCs/>
          <w:sz w:val="28"/>
          <w:szCs w:val="28"/>
        </w:rPr>
        <w:t>8. Changes to This Disclaimer</w:t>
      </w:r>
    </w:p>
    <w:p w14:paraId="35B6F15B" w14:textId="77777777" w:rsidR="000A6F58" w:rsidRPr="000A6F58" w:rsidRDefault="000A6F58" w:rsidP="000A6F58">
      <w:pPr>
        <w:rPr>
          <w:rFonts w:ascii="Times New Roman" w:hAnsi="Times New Roman" w:cs="Times New Roman"/>
          <w:sz w:val="28"/>
          <w:szCs w:val="28"/>
        </w:rPr>
      </w:pPr>
      <w:r w:rsidRPr="000A6F58">
        <w:rPr>
          <w:rFonts w:ascii="Times New Roman" w:hAnsi="Times New Roman" w:cs="Times New Roman"/>
          <w:sz w:val="28"/>
          <w:szCs w:val="28"/>
        </w:rPr>
        <w:t>We reserve the right to update or modify this Disclaimer at any time.</w:t>
      </w:r>
    </w:p>
    <w:p w14:paraId="4655FD4F" w14:textId="77777777" w:rsidR="000A6F58" w:rsidRPr="000A6F58" w:rsidRDefault="000A6F58" w:rsidP="000A6F58">
      <w:pPr>
        <w:rPr>
          <w:rFonts w:ascii="Times New Roman" w:hAnsi="Times New Roman" w:cs="Times New Roman"/>
          <w:sz w:val="28"/>
          <w:szCs w:val="28"/>
        </w:rPr>
      </w:pPr>
      <w:r w:rsidRPr="000A6F58">
        <w:rPr>
          <w:rFonts w:ascii="Times New Roman" w:hAnsi="Times New Roman" w:cs="Times New Roman"/>
          <w:sz w:val="28"/>
          <w:szCs w:val="28"/>
        </w:rPr>
        <w:t>Changes become effective upon publication on this page with an updated "Last Updated" date.</w:t>
      </w:r>
    </w:p>
    <w:p w14:paraId="6BE3A3F3" w14:textId="77777777" w:rsidR="000A6F58" w:rsidRPr="000A6F58" w:rsidRDefault="000A6F58" w:rsidP="000A6F58">
      <w:pPr>
        <w:rPr>
          <w:rFonts w:ascii="Times New Roman" w:hAnsi="Times New Roman" w:cs="Times New Roman"/>
          <w:sz w:val="28"/>
          <w:szCs w:val="28"/>
        </w:rPr>
      </w:pPr>
      <w:r w:rsidRPr="000A6F58">
        <w:rPr>
          <w:rFonts w:ascii="Times New Roman" w:hAnsi="Times New Roman" w:cs="Times New Roman"/>
          <w:sz w:val="28"/>
          <w:szCs w:val="28"/>
        </w:rPr>
        <w:pict w14:anchorId="22E62ED0">
          <v:rect id="_x0000_i1619" style="width:0;height:1.5pt" o:hralign="center" o:hrstd="t" o:hr="t" fillcolor="#a0a0a0" stroked="f"/>
        </w:pict>
      </w:r>
    </w:p>
    <w:p w14:paraId="1715A2D5" w14:textId="77777777" w:rsidR="000A6F58" w:rsidRPr="000A6F58" w:rsidRDefault="000A6F58" w:rsidP="000A6F58">
      <w:pPr>
        <w:rPr>
          <w:rFonts w:ascii="Times New Roman" w:hAnsi="Times New Roman" w:cs="Times New Roman"/>
          <w:b/>
          <w:bCs/>
          <w:sz w:val="28"/>
          <w:szCs w:val="28"/>
        </w:rPr>
      </w:pPr>
      <w:r w:rsidRPr="000A6F58">
        <w:rPr>
          <w:rFonts w:ascii="Times New Roman" w:hAnsi="Times New Roman" w:cs="Times New Roman"/>
          <w:b/>
          <w:bCs/>
          <w:sz w:val="28"/>
          <w:szCs w:val="28"/>
        </w:rPr>
        <w:t>9. Contact Us</w:t>
      </w:r>
    </w:p>
    <w:p w14:paraId="34147B1B" w14:textId="77777777" w:rsidR="000A6F58" w:rsidRPr="000A6F58" w:rsidRDefault="000A6F58" w:rsidP="000A6F58">
      <w:pPr>
        <w:rPr>
          <w:rFonts w:ascii="Times New Roman" w:hAnsi="Times New Roman" w:cs="Times New Roman"/>
          <w:sz w:val="28"/>
          <w:szCs w:val="28"/>
        </w:rPr>
      </w:pPr>
      <w:r w:rsidRPr="000A6F58">
        <w:rPr>
          <w:rFonts w:ascii="Times New Roman" w:hAnsi="Times New Roman" w:cs="Times New Roman"/>
          <w:sz w:val="28"/>
          <w:szCs w:val="28"/>
        </w:rPr>
        <w:t>If you have any questions regarding this Disclaimer, please contact us:</w:t>
      </w:r>
    </w:p>
    <w:p w14:paraId="10C3775B" w14:textId="77777777" w:rsidR="000A6F58" w:rsidRPr="000A6F58" w:rsidRDefault="000A6F58" w:rsidP="000A6F58">
      <w:pPr>
        <w:rPr>
          <w:rFonts w:ascii="Times New Roman" w:hAnsi="Times New Roman" w:cs="Times New Roman"/>
          <w:sz w:val="28"/>
          <w:szCs w:val="28"/>
        </w:rPr>
      </w:pPr>
      <w:r w:rsidRPr="000A6F58">
        <w:rPr>
          <w:rFonts w:ascii="Times New Roman" w:hAnsi="Times New Roman" w:cs="Times New Roman"/>
          <w:b/>
          <w:bCs/>
          <w:sz w:val="28"/>
          <w:szCs w:val="28"/>
        </w:rPr>
        <w:t>KAVASRI (Partnership)</w:t>
      </w:r>
    </w:p>
    <w:p w14:paraId="35C6888B" w14:textId="77777777" w:rsidR="000A6F58" w:rsidRPr="000A6F58" w:rsidRDefault="000A6F58" w:rsidP="000A6F58">
      <w:pPr>
        <w:rPr>
          <w:rFonts w:ascii="Times New Roman" w:hAnsi="Times New Roman" w:cs="Times New Roman"/>
          <w:sz w:val="28"/>
          <w:szCs w:val="28"/>
        </w:rPr>
      </w:pPr>
      <w:r w:rsidRPr="000A6F58">
        <w:rPr>
          <w:rFonts w:ascii="Times New Roman" w:hAnsi="Times New Roman" w:cs="Times New Roman"/>
          <w:b/>
          <w:bCs/>
          <w:sz w:val="28"/>
          <w:szCs w:val="28"/>
        </w:rPr>
        <w:t>Brand:</w:t>
      </w:r>
      <w:r w:rsidRPr="000A6F58">
        <w:rPr>
          <w:rFonts w:ascii="Times New Roman" w:hAnsi="Times New Roman" w:cs="Times New Roman"/>
          <w:sz w:val="28"/>
          <w:szCs w:val="28"/>
        </w:rPr>
        <w:t xml:space="preserve"> KAVASRI Technologies</w:t>
      </w:r>
    </w:p>
    <w:p w14:paraId="1C7115F7" w14:textId="77777777" w:rsidR="000A6F58" w:rsidRPr="000A6F58" w:rsidRDefault="000A6F58" w:rsidP="000A6F58">
      <w:pPr>
        <w:rPr>
          <w:rFonts w:ascii="Times New Roman" w:hAnsi="Times New Roman" w:cs="Times New Roman"/>
          <w:sz w:val="28"/>
          <w:szCs w:val="28"/>
        </w:rPr>
      </w:pPr>
      <w:r w:rsidRPr="000A6F58">
        <w:rPr>
          <w:rFonts w:ascii="Times New Roman" w:hAnsi="Times New Roman" w:cs="Times New Roman"/>
          <w:b/>
          <w:bCs/>
          <w:sz w:val="28"/>
          <w:szCs w:val="28"/>
        </w:rPr>
        <w:t>Website:</w:t>
      </w:r>
      <w:r w:rsidRPr="000A6F58">
        <w:rPr>
          <w:rFonts w:ascii="Times New Roman" w:hAnsi="Times New Roman" w:cs="Times New Roman"/>
          <w:sz w:val="28"/>
          <w:szCs w:val="28"/>
        </w:rPr>
        <w:t xml:space="preserve"> </w:t>
      </w:r>
      <w:hyperlink r:id="rId5" w:tgtFrame="_new" w:history="1">
        <w:r w:rsidRPr="000A6F58">
          <w:rPr>
            <w:rStyle w:val="Hyperlink"/>
            <w:rFonts w:ascii="Times New Roman" w:hAnsi="Times New Roman" w:cs="Times New Roman"/>
            <w:sz w:val="28"/>
            <w:szCs w:val="28"/>
          </w:rPr>
          <w:t>https://kavasritechnologies.online</w:t>
        </w:r>
      </w:hyperlink>
    </w:p>
    <w:p w14:paraId="39645390" w14:textId="77777777" w:rsidR="000A6F58" w:rsidRPr="000A6F58" w:rsidRDefault="000A6F58" w:rsidP="000A6F58">
      <w:pPr>
        <w:rPr>
          <w:rFonts w:ascii="Times New Roman" w:hAnsi="Times New Roman" w:cs="Times New Roman"/>
          <w:sz w:val="28"/>
          <w:szCs w:val="28"/>
        </w:rPr>
      </w:pPr>
      <w:r w:rsidRPr="000A6F58">
        <w:rPr>
          <w:rFonts w:ascii="Times New Roman" w:hAnsi="Times New Roman" w:cs="Times New Roman"/>
          <w:b/>
          <w:bCs/>
          <w:sz w:val="28"/>
          <w:szCs w:val="28"/>
        </w:rPr>
        <w:t>Email:</w:t>
      </w:r>
      <w:r w:rsidRPr="000A6F58">
        <w:rPr>
          <w:rFonts w:ascii="Times New Roman" w:hAnsi="Times New Roman" w:cs="Times New Roman"/>
          <w:sz w:val="28"/>
          <w:szCs w:val="28"/>
        </w:rPr>
        <w:t xml:space="preserve"> </w:t>
      </w:r>
      <w:proofErr w:type="spellStart"/>
      <w:r w:rsidRPr="000A6F58">
        <w:rPr>
          <w:rFonts w:ascii="Times New Roman" w:hAnsi="Times New Roman" w:cs="Times New Roman"/>
          <w:sz w:val="28"/>
          <w:szCs w:val="28"/>
        </w:rPr>
        <w:t>support@kavasritechnologies.online</w:t>
      </w:r>
      <w:proofErr w:type="spellEnd"/>
    </w:p>
    <w:p w14:paraId="58E682F1" w14:textId="77777777" w:rsidR="000A6F58" w:rsidRPr="000A6F58" w:rsidRDefault="000A6F58" w:rsidP="000A6F58">
      <w:pPr>
        <w:rPr>
          <w:rFonts w:ascii="Times New Roman" w:hAnsi="Times New Roman" w:cs="Times New Roman"/>
          <w:sz w:val="28"/>
          <w:szCs w:val="28"/>
        </w:rPr>
      </w:pPr>
      <w:r w:rsidRPr="000A6F58">
        <w:rPr>
          <w:rFonts w:ascii="Times New Roman" w:hAnsi="Times New Roman" w:cs="Times New Roman"/>
          <w:b/>
          <w:bCs/>
          <w:sz w:val="28"/>
          <w:szCs w:val="28"/>
        </w:rPr>
        <w:t>Phone:</w:t>
      </w:r>
      <w:r w:rsidRPr="000A6F58">
        <w:rPr>
          <w:rFonts w:ascii="Times New Roman" w:hAnsi="Times New Roman" w:cs="Times New Roman"/>
          <w:sz w:val="28"/>
          <w:szCs w:val="28"/>
        </w:rPr>
        <w:t xml:space="preserve"> +91 33 3198 7369</w:t>
      </w:r>
    </w:p>
    <w:p w14:paraId="1E3A4A45" w14:textId="77777777" w:rsidR="000A6F58" w:rsidRPr="000A6F58" w:rsidRDefault="000A6F58" w:rsidP="000A6F58">
      <w:pPr>
        <w:rPr>
          <w:rFonts w:ascii="Times New Roman" w:hAnsi="Times New Roman" w:cs="Times New Roman"/>
          <w:sz w:val="28"/>
          <w:szCs w:val="28"/>
        </w:rPr>
      </w:pPr>
      <w:r w:rsidRPr="000A6F58">
        <w:rPr>
          <w:rFonts w:ascii="Times New Roman" w:hAnsi="Times New Roman" w:cs="Times New Roman"/>
          <w:b/>
          <w:bCs/>
          <w:sz w:val="28"/>
          <w:szCs w:val="28"/>
        </w:rPr>
        <w:t>Address:</w:t>
      </w:r>
    </w:p>
    <w:p w14:paraId="3D3FF010" w14:textId="77777777" w:rsidR="000A6F58" w:rsidRPr="000A6F58" w:rsidRDefault="000A6F58" w:rsidP="000A6F58">
      <w:pPr>
        <w:rPr>
          <w:rFonts w:ascii="Times New Roman" w:hAnsi="Times New Roman" w:cs="Times New Roman"/>
          <w:sz w:val="28"/>
          <w:szCs w:val="28"/>
        </w:rPr>
      </w:pPr>
      <w:r w:rsidRPr="000A6F58">
        <w:rPr>
          <w:rFonts w:ascii="Times New Roman" w:hAnsi="Times New Roman" w:cs="Times New Roman"/>
          <w:sz w:val="28"/>
          <w:szCs w:val="28"/>
        </w:rPr>
        <w:t>1, Vidyasagar Road</w:t>
      </w:r>
    </w:p>
    <w:p w14:paraId="58E97C17" w14:textId="77777777" w:rsidR="000A6F58" w:rsidRPr="000A6F58" w:rsidRDefault="000A6F58" w:rsidP="000A6F58">
      <w:pPr>
        <w:rPr>
          <w:rFonts w:ascii="Times New Roman" w:hAnsi="Times New Roman" w:cs="Times New Roman"/>
          <w:sz w:val="28"/>
          <w:szCs w:val="28"/>
        </w:rPr>
      </w:pPr>
      <w:proofErr w:type="spellStart"/>
      <w:r w:rsidRPr="000A6F58">
        <w:rPr>
          <w:rFonts w:ascii="Times New Roman" w:hAnsi="Times New Roman" w:cs="Times New Roman"/>
          <w:sz w:val="28"/>
          <w:szCs w:val="28"/>
        </w:rPr>
        <w:t>Nabagram</w:t>
      </w:r>
      <w:proofErr w:type="spellEnd"/>
      <w:r w:rsidRPr="000A6F58">
        <w:rPr>
          <w:rFonts w:ascii="Times New Roman" w:hAnsi="Times New Roman" w:cs="Times New Roman"/>
          <w:sz w:val="28"/>
          <w:szCs w:val="28"/>
        </w:rPr>
        <w:t xml:space="preserve">, </w:t>
      </w:r>
      <w:proofErr w:type="spellStart"/>
      <w:r w:rsidRPr="000A6F58">
        <w:rPr>
          <w:rFonts w:ascii="Times New Roman" w:hAnsi="Times New Roman" w:cs="Times New Roman"/>
          <w:sz w:val="28"/>
          <w:szCs w:val="28"/>
        </w:rPr>
        <w:t>Konnagar</w:t>
      </w:r>
      <w:proofErr w:type="spellEnd"/>
    </w:p>
    <w:p w14:paraId="104A55E0" w14:textId="77777777" w:rsidR="000A6F58" w:rsidRPr="000A6F58" w:rsidRDefault="000A6F58" w:rsidP="000A6F58">
      <w:pPr>
        <w:rPr>
          <w:rFonts w:ascii="Times New Roman" w:hAnsi="Times New Roman" w:cs="Times New Roman"/>
          <w:sz w:val="28"/>
          <w:szCs w:val="28"/>
        </w:rPr>
      </w:pPr>
      <w:r w:rsidRPr="000A6F58">
        <w:rPr>
          <w:rFonts w:ascii="Times New Roman" w:hAnsi="Times New Roman" w:cs="Times New Roman"/>
          <w:sz w:val="28"/>
          <w:szCs w:val="28"/>
        </w:rPr>
        <w:t>Hooghly, West Bengal 712246</w:t>
      </w:r>
    </w:p>
    <w:p w14:paraId="0ECD2BD9" w14:textId="77777777" w:rsidR="000A6F58" w:rsidRPr="000A6F58" w:rsidRDefault="000A6F58" w:rsidP="000A6F58">
      <w:pPr>
        <w:rPr>
          <w:rFonts w:ascii="Times New Roman" w:hAnsi="Times New Roman" w:cs="Times New Roman"/>
          <w:sz w:val="28"/>
          <w:szCs w:val="28"/>
        </w:rPr>
      </w:pPr>
      <w:r w:rsidRPr="000A6F58">
        <w:rPr>
          <w:rFonts w:ascii="Times New Roman" w:hAnsi="Times New Roman" w:cs="Times New Roman"/>
          <w:sz w:val="28"/>
          <w:szCs w:val="28"/>
        </w:rPr>
        <w:t>India</w:t>
      </w:r>
    </w:p>
    <w:p w14:paraId="100DF3AC" w14:textId="77777777" w:rsidR="00A00876" w:rsidRPr="000A6F58" w:rsidRDefault="00A00876" w:rsidP="000A6F58">
      <w:pPr>
        <w:rPr>
          <w:rFonts w:ascii="Times New Roman" w:hAnsi="Times New Roman" w:cs="Times New Roman"/>
          <w:sz w:val="28"/>
          <w:szCs w:val="28"/>
        </w:rPr>
      </w:pPr>
    </w:p>
    <w:sectPr w:rsidR="00A00876" w:rsidRPr="000A6F58" w:rsidSect="00663D6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2253"/>
    <w:multiLevelType w:val="multilevel"/>
    <w:tmpl w:val="15CE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E5F34"/>
    <w:multiLevelType w:val="multilevel"/>
    <w:tmpl w:val="4214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727B8"/>
    <w:multiLevelType w:val="multilevel"/>
    <w:tmpl w:val="DB480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52CE1"/>
    <w:multiLevelType w:val="multilevel"/>
    <w:tmpl w:val="BA42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4979CE"/>
    <w:multiLevelType w:val="multilevel"/>
    <w:tmpl w:val="3F400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AE0E0E"/>
    <w:multiLevelType w:val="multilevel"/>
    <w:tmpl w:val="B122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451497"/>
    <w:multiLevelType w:val="multilevel"/>
    <w:tmpl w:val="2740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ED2CEA"/>
    <w:multiLevelType w:val="multilevel"/>
    <w:tmpl w:val="ACE66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F2260D"/>
    <w:multiLevelType w:val="multilevel"/>
    <w:tmpl w:val="D232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E75843"/>
    <w:multiLevelType w:val="multilevel"/>
    <w:tmpl w:val="A3B2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C00086"/>
    <w:multiLevelType w:val="multilevel"/>
    <w:tmpl w:val="6B88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114E95"/>
    <w:multiLevelType w:val="multilevel"/>
    <w:tmpl w:val="D4AC4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1D413D"/>
    <w:multiLevelType w:val="multilevel"/>
    <w:tmpl w:val="0E68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0B43FA"/>
    <w:multiLevelType w:val="multilevel"/>
    <w:tmpl w:val="3DB82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A40997"/>
    <w:multiLevelType w:val="multilevel"/>
    <w:tmpl w:val="14AC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B015AF"/>
    <w:multiLevelType w:val="multilevel"/>
    <w:tmpl w:val="34562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1A0EDE"/>
    <w:multiLevelType w:val="multilevel"/>
    <w:tmpl w:val="F4B8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F70739"/>
    <w:multiLevelType w:val="multilevel"/>
    <w:tmpl w:val="76A04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73352A"/>
    <w:multiLevelType w:val="multilevel"/>
    <w:tmpl w:val="B22A7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2378CE"/>
    <w:multiLevelType w:val="multilevel"/>
    <w:tmpl w:val="8DCC4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15477C"/>
    <w:multiLevelType w:val="multilevel"/>
    <w:tmpl w:val="63204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C168A7"/>
    <w:multiLevelType w:val="multilevel"/>
    <w:tmpl w:val="1F7E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30137B"/>
    <w:multiLevelType w:val="multilevel"/>
    <w:tmpl w:val="35346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C92A71"/>
    <w:multiLevelType w:val="multilevel"/>
    <w:tmpl w:val="FA8ED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B5086B"/>
    <w:multiLevelType w:val="multilevel"/>
    <w:tmpl w:val="1F46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08566C"/>
    <w:multiLevelType w:val="multilevel"/>
    <w:tmpl w:val="50CAE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362F81"/>
    <w:multiLevelType w:val="multilevel"/>
    <w:tmpl w:val="369A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97466E"/>
    <w:multiLevelType w:val="multilevel"/>
    <w:tmpl w:val="4CFE2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200D61"/>
    <w:multiLevelType w:val="multilevel"/>
    <w:tmpl w:val="E260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610BB8"/>
    <w:multiLevelType w:val="multilevel"/>
    <w:tmpl w:val="97763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D90980"/>
    <w:multiLevelType w:val="multilevel"/>
    <w:tmpl w:val="31700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8B7722"/>
    <w:multiLevelType w:val="multilevel"/>
    <w:tmpl w:val="6C404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07089B"/>
    <w:multiLevelType w:val="multilevel"/>
    <w:tmpl w:val="BE729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6603526">
    <w:abstractNumId w:val="11"/>
  </w:num>
  <w:num w:numId="2" w16cid:durableId="1356150303">
    <w:abstractNumId w:val="30"/>
  </w:num>
  <w:num w:numId="3" w16cid:durableId="907964037">
    <w:abstractNumId w:val="1"/>
  </w:num>
  <w:num w:numId="4" w16cid:durableId="269508734">
    <w:abstractNumId w:val="14"/>
  </w:num>
  <w:num w:numId="5" w16cid:durableId="661935017">
    <w:abstractNumId w:val="32"/>
  </w:num>
  <w:num w:numId="6" w16cid:durableId="1980912472">
    <w:abstractNumId w:val="22"/>
  </w:num>
  <w:num w:numId="7" w16cid:durableId="1336542116">
    <w:abstractNumId w:val="13"/>
  </w:num>
  <w:num w:numId="8" w16cid:durableId="928467671">
    <w:abstractNumId w:val="21"/>
  </w:num>
  <w:num w:numId="9" w16cid:durableId="681008590">
    <w:abstractNumId w:val="29"/>
  </w:num>
  <w:num w:numId="10" w16cid:durableId="846333445">
    <w:abstractNumId w:val="0"/>
  </w:num>
  <w:num w:numId="11" w16cid:durableId="1503665666">
    <w:abstractNumId w:val="12"/>
  </w:num>
  <w:num w:numId="12" w16cid:durableId="827524621">
    <w:abstractNumId w:val="31"/>
  </w:num>
  <w:num w:numId="13" w16cid:durableId="183326335">
    <w:abstractNumId w:val="26"/>
  </w:num>
  <w:num w:numId="14" w16cid:durableId="1972056284">
    <w:abstractNumId w:val="5"/>
  </w:num>
  <w:num w:numId="15" w16cid:durableId="1186020263">
    <w:abstractNumId w:val="6"/>
  </w:num>
  <w:num w:numId="16" w16cid:durableId="1864704781">
    <w:abstractNumId w:val="17"/>
  </w:num>
  <w:num w:numId="17" w16cid:durableId="478305476">
    <w:abstractNumId w:val="23"/>
  </w:num>
  <w:num w:numId="18" w16cid:durableId="1670519539">
    <w:abstractNumId w:val="8"/>
  </w:num>
  <w:num w:numId="19" w16cid:durableId="1380785618">
    <w:abstractNumId w:val="10"/>
  </w:num>
  <w:num w:numId="20" w16cid:durableId="1882084723">
    <w:abstractNumId w:val="15"/>
  </w:num>
  <w:num w:numId="21" w16cid:durableId="1701978854">
    <w:abstractNumId w:val="25"/>
  </w:num>
  <w:num w:numId="22" w16cid:durableId="1090076412">
    <w:abstractNumId w:val="4"/>
  </w:num>
  <w:num w:numId="23" w16cid:durableId="327951686">
    <w:abstractNumId w:val="7"/>
  </w:num>
  <w:num w:numId="24" w16cid:durableId="1065879712">
    <w:abstractNumId w:val="9"/>
  </w:num>
  <w:num w:numId="25" w16cid:durableId="1517190488">
    <w:abstractNumId w:val="3"/>
  </w:num>
  <w:num w:numId="26" w16cid:durableId="2050447020">
    <w:abstractNumId w:val="27"/>
  </w:num>
  <w:num w:numId="27" w16cid:durableId="2119177432">
    <w:abstractNumId w:val="19"/>
  </w:num>
  <w:num w:numId="28" w16cid:durableId="2014257243">
    <w:abstractNumId w:val="28"/>
  </w:num>
  <w:num w:numId="29" w16cid:durableId="919870295">
    <w:abstractNumId w:val="16"/>
  </w:num>
  <w:num w:numId="30" w16cid:durableId="1646816893">
    <w:abstractNumId w:val="2"/>
  </w:num>
  <w:num w:numId="31" w16cid:durableId="1872569868">
    <w:abstractNumId w:val="20"/>
  </w:num>
  <w:num w:numId="32" w16cid:durableId="807817362">
    <w:abstractNumId w:val="24"/>
  </w:num>
  <w:num w:numId="33" w16cid:durableId="12339317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D6E"/>
    <w:rsid w:val="000A6F58"/>
    <w:rsid w:val="00663D6E"/>
    <w:rsid w:val="00701FDE"/>
    <w:rsid w:val="0076504D"/>
    <w:rsid w:val="00A00876"/>
    <w:rsid w:val="00AA7513"/>
    <w:rsid w:val="00FB75E6"/>
    <w:rsid w:val="00FE24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B1EE5"/>
  <w15:chartTrackingRefBased/>
  <w15:docId w15:val="{3475E545-2DCC-4B55-81EB-31ADF5F22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3D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3D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3D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3D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3D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3D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D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D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D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D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3D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3D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3D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3D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3D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D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D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D6E"/>
    <w:rPr>
      <w:rFonts w:eastAsiaTheme="majorEastAsia" w:cstheme="majorBidi"/>
      <w:color w:val="272727" w:themeColor="text1" w:themeTint="D8"/>
    </w:rPr>
  </w:style>
  <w:style w:type="paragraph" w:styleId="Title">
    <w:name w:val="Title"/>
    <w:basedOn w:val="Normal"/>
    <w:next w:val="Normal"/>
    <w:link w:val="TitleChar"/>
    <w:uiPriority w:val="10"/>
    <w:qFormat/>
    <w:rsid w:val="00663D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D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D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D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D6E"/>
    <w:pPr>
      <w:spacing w:before="160"/>
      <w:jc w:val="center"/>
    </w:pPr>
    <w:rPr>
      <w:i/>
      <w:iCs/>
      <w:color w:val="404040" w:themeColor="text1" w:themeTint="BF"/>
    </w:rPr>
  </w:style>
  <w:style w:type="character" w:customStyle="1" w:styleId="QuoteChar">
    <w:name w:val="Quote Char"/>
    <w:basedOn w:val="DefaultParagraphFont"/>
    <w:link w:val="Quote"/>
    <w:uiPriority w:val="29"/>
    <w:rsid w:val="00663D6E"/>
    <w:rPr>
      <w:i/>
      <w:iCs/>
      <w:color w:val="404040" w:themeColor="text1" w:themeTint="BF"/>
    </w:rPr>
  </w:style>
  <w:style w:type="paragraph" w:styleId="ListParagraph">
    <w:name w:val="List Paragraph"/>
    <w:basedOn w:val="Normal"/>
    <w:uiPriority w:val="34"/>
    <w:qFormat/>
    <w:rsid w:val="00663D6E"/>
    <w:pPr>
      <w:ind w:left="720"/>
      <w:contextualSpacing/>
    </w:pPr>
  </w:style>
  <w:style w:type="character" w:styleId="IntenseEmphasis">
    <w:name w:val="Intense Emphasis"/>
    <w:basedOn w:val="DefaultParagraphFont"/>
    <w:uiPriority w:val="21"/>
    <w:qFormat/>
    <w:rsid w:val="00663D6E"/>
    <w:rPr>
      <w:i/>
      <w:iCs/>
      <w:color w:val="2F5496" w:themeColor="accent1" w:themeShade="BF"/>
    </w:rPr>
  </w:style>
  <w:style w:type="paragraph" w:styleId="IntenseQuote">
    <w:name w:val="Intense Quote"/>
    <w:basedOn w:val="Normal"/>
    <w:next w:val="Normal"/>
    <w:link w:val="IntenseQuoteChar"/>
    <w:uiPriority w:val="30"/>
    <w:qFormat/>
    <w:rsid w:val="00663D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3D6E"/>
    <w:rPr>
      <w:i/>
      <w:iCs/>
      <w:color w:val="2F5496" w:themeColor="accent1" w:themeShade="BF"/>
    </w:rPr>
  </w:style>
  <w:style w:type="character" w:styleId="IntenseReference">
    <w:name w:val="Intense Reference"/>
    <w:basedOn w:val="DefaultParagraphFont"/>
    <w:uiPriority w:val="32"/>
    <w:qFormat/>
    <w:rsid w:val="00663D6E"/>
    <w:rPr>
      <w:b/>
      <w:bCs/>
      <w:smallCaps/>
      <w:color w:val="2F5496" w:themeColor="accent1" w:themeShade="BF"/>
      <w:spacing w:val="5"/>
    </w:rPr>
  </w:style>
  <w:style w:type="character" w:styleId="Hyperlink">
    <w:name w:val="Hyperlink"/>
    <w:basedOn w:val="DefaultParagraphFont"/>
    <w:uiPriority w:val="99"/>
    <w:unhideWhenUsed/>
    <w:rsid w:val="00663D6E"/>
    <w:rPr>
      <w:color w:val="0563C1" w:themeColor="hyperlink"/>
      <w:u w:val="single"/>
    </w:rPr>
  </w:style>
  <w:style w:type="character" w:styleId="UnresolvedMention">
    <w:name w:val="Unresolved Mention"/>
    <w:basedOn w:val="DefaultParagraphFont"/>
    <w:uiPriority w:val="99"/>
    <w:semiHidden/>
    <w:unhideWhenUsed/>
    <w:rsid w:val="00663D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avasritechnologies.onlin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511</Words>
  <Characters>2915</Characters>
  <Application>Microsoft Office Word</Application>
  <DocSecurity>0</DocSecurity>
  <Lines>24</Lines>
  <Paragraphs>6</Paragraphs>
  <ScaleCrop>false</ScaleCrop>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Rishiraj Goswami</dc:creator>
  <cp:keywords/>
  <dc:description/>
  <cp:lastModifiedBy>Rishiraj Goswami</cp:lastModifiedBy>
  <cp:revision>2</cp:revision>
  <dcterms:created xsi:type="dcterms:W3CDTF">2026-07-17T14:41:00Z</dcterms:created>
  <dcterms:modified xsi:type="dcterms:W3CDTF">2026-07-17T14:41:00Z</dcterms:modified>
</cp:coreProperties>
</file>